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a="http://schemas.openxmlformats.org/drawingml/2006/main" xmlns:pic="http://schemas.openxmlformats.org/drawingml/2006/picture" mc:Ignorable="w14 wp14 w15">
  <w:body>
    <w:p xmlns:wp14="http://schemas.microsoft.com/office/word/2010/wordml" w14:paraId="3B6DE96D" wp14:textId="77777777">
      <w:pPr>
        <w:pStyle w:val="Title"/>
        <w:jc w:val="both"/>
        <w:rPr>
          <w:rFonts w:ascii="Calibri" w:hAnsi="Calibri" w:cs="Calibri"/>
          <w:sz w:val="20"/>
          <w:szCs w:val="20"/>
          <w:u w:val="none"/>
        </w:rPr>
      </w:pPr>
      <w:r>
        <w:drawing>
          <wp:anchor xmlns:wp14="http://schemas.microsoft.com/office/word/2010/wordprocessingDrawing" distT="0" distB="0" distL="0" distR="0" simplePos="0" relativeHeight="5" behindDoc="0" locked="0" layoutInCell="0" allowOverlap="1" wp14:anchorId="1EF3411A" wp14:editId="7777777">
            <wp:simplePos x="0" y="0"/>
            <wp:positionH relativeFrom="margin">
              <wp:posOffset>4914265</wp:posOffset>
            </wp:positionH>
            <wp:positionV relativeFrom="paragraph">
              <wp:posOffset>-498475</wp:posOffset>
            </wp:positionV>
            <wp:extent cx="809625" cy="918210"/>
            <wp:effectExtent l="0" t="0" r="0" b="0"/>
            <wp:wrapNone/>
            <wp:docPr id="1" name="Picture 1" descr="A picture containing text,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lant&#10;&#10;Description automatically generated"/>
                    <pic:cNvPicPr>
                      <a:picLocks noChangeAspect="1" noChangeArrowheads="1"/>
                    </pic:cNvPicPr>
                  </pic:nvPicPr>
                  <pic:blipFill>
                    <a:blip r:embed="rId2"/>
                    <a:stretch>
                      <a:fillRect/>
                    </a:stretch>
                  </pic:blipFill>
                  <pic:spPr bwMode="auto">
                    <a:xfrm>
                      <a:off x="0" y="0"/>
                      <a:ext cx="809625" cy="918210"/>
                    </a:xfrm>
                    <a:prstGeom prst="rect">
                      <a:avLst/>
                    </a:prstGeom>
                  </pic:spPr>
                </pic:pic>
              </a:graphicData>
            </a:graphic>
          </wp:anchor>
        </w:drawing>
      </w:r>
      <w:r>
        <w:rPr>
          <w:rFonts w:ascii="Calibri" w:hAnsi="Calibri" w:cs="Calibri"/>
          <w:sz w:val="20"/>
          <w:szCs w:val="20"/>
          <w:u w:val="none"/>
        </w:rPr>
        <w:t>The Firs Lower School</w:t>
      </w:r>
    </w:p>
    <w:p xmlns:wp14="http://schemas.microsoft.com/office/word/2010/wordml" w14:paraId="5C11C436" wp14:textId="77777777">
      <w:pPr>
        <w:pStyle w:val="Subtitle"/>
        <w:jc w:val="both"/>
        <w:rPr>
          <w:rFonts w:ascii="Calibri" w:hAnsi="Calibri" w:cs="Calibri"/>
          <w:sz w:val="20"/>
          <w:szCs w:val="20"/>
          <w:u w:val="none"/>
        </w:rPr>
      </w:pPr>
      <w:r>
        <w:rPr>
          <w:rFonts w:ascii="Calibri" w:hAnsi="Calibri" w:cs="Calibri"/>
          <w:sz w:val="20"/>
          <w:szCs w:val="20"/>
          <w:u w:val="none"/>
        </w:rPr>
        <w:t>Parent Teacher &amp; Friends Association</w:t>
      </w:r>
    </w:p>
    <w:p xmlns:wp14="http://schemas.microsoft.com/office/word/2010/wordml" w14:paraId="7D2C9E35" wp14:textId="77777777">
      <w:pPr>
        <w:pStyle w:val="Heading1"/>
        <w:jc w:val="both"/>
        <w:rPr>
          <w:rFonts w:ascii="Calibri" w:hAnsi="Calibri" w:cs="Calibri"/>
          <w:szCs w:val="20"/>
          <w:u w:val="none"/>
        </w:rPr>
      </w:pPr>
      <w:r>
        <w:rPr>
          <w:rFonts w:ascii="Calibri" w:hAnsi="Calibri" w:cs="Calibri"/>
          <w:szCs w:val="20"/>
          <w:u w:val="none"/>
        </w:rPr>
        <w:t>Registered Charity No. 1053803</w:t>
      </w:r>
    </w:p>
    <w:p xmlns:wp14="http://schemas.microsoft.com/office/word/2010/wordml" w14:paraId="672A6659" wp14:textId="77777777">
      <w:pPr>
        <w:pStyle w:val="Normal"/>
        <w:jc w:val="both"/>
        <w:rPr>
          <w:rFonts w:ascii="Calibri" w:hAnsi="Calibri" w:cs="Calibri"/>
          <w:sz w:val="20"/>
        </w:rPr>
      </w:pPr>
      <w:r>
        <w:rPr>
          <w:rFonts w:ascii="Calibri" w:hAnsi="Calibri" w:cs="Calibri"/>
          <w:sz w:val="20"/>
        </w:rPr>
      </w:r>
    </w:p>
    <w:p xmlns:wp14="http://schemas.microsoft.com/office/word/2010/wordml" w14:paraId="3F6DF90F" wp14:textId="427CD962">
      <w:pPr>
        <w:pStyle w:val="Normal"/>
        <w:jc w:val="both"/>
        <w:rPr>
          <w:rFonts w:ascii="Calibri" w:hAnsi="Calibri" w:cs="Calibri"/>
          <w:sz w:val="20"/>
          <w:szCs w:val="20"/>
        </w:rPr>
      </w:pP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szCs w:val="20"/>
        </w:rPr>
        <w:t xml:space="preserve">      Date:</w:t>
      </w:r>
      <w:r>
        <w:rPr>
          <w:rFonts w:ascii="Calibri" w:hAnsi="Calibri" w:cs="Calibri"/>
          <w:sz w:val="20"/>
        </w:rPr>
        <w:tab/>
      </w:r>
      <w:r>
        <w:rPr>
          <w:rFonts w:ascii="Calibri" w:hAnsi="Calibri" w:cs="Calibri"/>
          <w:sz w:val="20"/>
          <w:szCs w:val="20"/>
        </w:rPr>
        <w:t xml:space="preserve">10</w:t>
      </w:r>
      <w:r w:rsidRPr="61AACCC3">
        <w:rPr>
          <w:rFonts w:ascii="Calibri" w:hAnsi="Calibri" w:cs="Calibri"/>
          <w:sz w:val="20"/>
          <w:szCs w:val="20"/>
          <w:vertAlign w:val="superscript"/>
        </w:rPr>
        <w:t xml:space="preserve">th</w:t>
      </w:r>
      <w:r>
        <w:rPr>
          <w:rFonts w:ascii="Calibri" w:hAnsi="Calibri" w:cs="Calibri"/>
          <w:sz w:val="20"/>
          <w:szCs w:val="20"/>
        </w:rPr>
        <w:t xml:space="preserve"> September 2025</w:t>
      </w:r>
    </w:p>
    <w:p xmlns:wp14="http://schemas.microsoft.com/office/word/2010/wordml" w14:paraId="6CC6B67B" wp14:textId="77777777">
      <w:pPr>
        <w:pStyle w:val="Normal"/>
        <w:jc w:val="both"/>
        <w:rPr>
          <w:rFonts w:ascii="Calibri" w:hAnsi="Calibri" w:cs="Calibri"/>
          <w:sz w:val="20"/>
          <w:szCs w:val="20"/>
        </w:rPr>
      </w:pPr>
      <w:r>
        <w:rPr>
          <w:rFonts w:ascii="Calibri" w:hAnsi="Calibri" w:cs="Calibri"/>
          <w:sz w:val="20"/>
          <w:szCs w:val="20"/>
        </w:rPr>
        <w:t>Dear Parents and Carers,</w:t>
      </w:r>
    </w:p>
    <w:p xmlns:wp14="http://schemas.microsoft.com/office/word/2010/wordml" w14:paraId="0A37501D" wp14:textId="77777777">
      <w:pPr>
        <w:pStyle w:val="Normal"/>
        <w:jc w:val="both"/>
        <w:rPr>
          <w:rFonts w:ascii="Calibri" w:hAnsi="Calibri" w:cs="Calibri"/>
          <w:sz w:val="20"/>
        </w:rPr>
      </w:pPr>
      <w:r>
        <w:rPr>
          <w:rFonts w:ascii="Calibri" w:hAnsi="Calibri" w:cs="Calibri"/>
          <w:sz w:val="20"/>
        </w:rPr>
      </w:r>
    </w:p>
    <w:p xmlns:wp14="http://schemas.microsoft.com/office/word/2010/wordml" w14:paraId="19DFC734" wp14:textId="77777777">
      <w:pPr>
        <w:pStyle w:val="Heading2"/>
        <w:jc w:val="both"/>
        <w:rPr>
          <w:rFonts w:ascii="Calibri" w:hAnsi="Calibri" w:cs="Calibri"/>
          <w:sz w:val="20"/>
          <w:szCs w:val="20"/>
          <w:u w:val="none"/>
        </w:rPr>
      </w:pPr>
      <w:r>
        <w:rPr>
          <w:rFonts w:ascii="Calibri" w:hAnsi="Calibri" w:cs="Calibri"/>
          <w:sz w:val="20"/>
          <w:szCs w:val="20"/>
          <w:u w:val="none"/>
        </w:rPr>
        <w:t xml:space="preserve">Parents cheese and wine evening, incorporating the PTFA Annual General Meeting (AGM)  </w:t>
      </w:r>
    </w:p>
    <w:p xmlns:wp14="http://schemas.microsoft.com/office/word/2010/wordml" w14:paraId="5DAB6C7B" wp14:textId="77777777">
      <w:pPr>
        <w:pStyle w:val="Normal"/>
        <w:jc w:val="both"/>
        <w:rPr>
          <w:rFonts w:ascii="Calibri" w:hAnsi="Calibri" w:cs="Calibri"/>
          <w:sz w:val="20"/>
        </w:rPr>
      </w:pPr>
      <w:r>
        <w:rPr>
          <w:rFonts w:ascii="Calibri" w:hAnsi="Calibri" w:cs="Calibri"/>
          <w:sz w:val="20"/>
        </w:rPr>
      </w:r>
    </w:p>
    <w:p xmlns:wp14="http://schemas.microsoft.com/office/word/2010/wordml" w14:paraId="5534A549" wp14:textId="3E85A3AF">
      <w:pPr>
        <w:pStyle w:val="Normal"/>
        <w:jc w:val="both"/>
        <w:rPr>
          <w:rFonts w:ascii="Calibri" w:hAnsi="Calibri" w:cs="Calibri"/>
          <w:sz w:val="20"/>
          <w:szCs w:val="20"/>
        </w:rPr>
      </w:pPr>
      <w:r w:rsidRPr="61AACCC3" w:rsidR="61AACCC3">
        <w:rPr>
          <w:rFonts w:ascii="Calibri" w:hAnsi="Calibri" w:cs="Calibri"/>
          <w:sz w:val="20"/>
          <w:szCs w:val="20"/>
        </w:rPr>
        <w:t xml:space="preserve">We would like to give notice of the AGM of the Firs School PTFA, to be held on </w:t>
      </w:r>
      <w:r w:rsidRPr="61AACCC3" w:rsidR="61AACCC3">
        <w:rPr>
          <w:rFonts w:ascii="Calibri" w:hAnsi="Calibri" w:cs="Calibri"/>
          <w:b w:val="1"/>
          <w:bCs w:val="1"/>
          <w:sz w:val="20"/>
          <w:szCs w:val="20"/>
        </w:rPr>
        <w:t>Tuesday 7</w:t>
      </w:r>
      <w:r w:rsidRPr="61AACCC3" w:rsidR="61AACCC3">
        <w:rPr>
          <w:rFonts w:ascii="Calibri" w:hAnsi="Calibri" w:cs="Calibri"/>
          <w:b w:val="1"/>
          <w:bCs w:val="1"/>
          <w:sz w:val="20"/>
          <w:szCs w:val="20"/>
          <w:vertAlign w:val="superscript"/>
        </w:rPr>
        <w:t>th</w:t>
      </w:r>
      <w:r w:rsidRPr="61AACCC3" w:rsidR="61AACCC3">
        <w:rPr>
          <w:rFonts w:ascii="Calibri" w:hAnsi="Calibri" w:cs="Calibri"/>
          <w:b w:val="1"/>
          <w:bCs w:val="1"/>
          <w:sz w:val="20"/>
          <w:szCs w:val="20"/>
        </w:rPr>
        <w:t xml:space="preserve"> October 2025</w:t>
      </w:r>
      <w:r w:rsidRPr="61AACCC3" w:rsidR="61AACCC3">
        <w:rPr>
          <w:rFonts w:ascii="Calibri" w:hAnsi="Calibri" w:cs="Calibri"/>
          <w:sz w:val="20"/>
          <w:szCs w:val="20"/>
        </w:rPr>
        <w:t>. The evening will start at 7:30pm</w:t>
      </w:r>
      <w:r w:rsidRPr="61AACCC3" w:rsidR="61AACCC3">
        <w:rPr>
          <w:rFonts w:ascii="Calibri" w:hAnsi="Calibri" w:cs="Calibri"/>
          <w:i w:val="1"/>
          <w:iCs w:val="1"/>
          <w:sz w:val="20"/>
          <w:szCs w:val="20"/>
        </w:rPr>
        <w:t xml:space="preserve"> </w:t>
      </w:r>
      <w:r w:rsidRPr="61AACCC3" w:rsidR="61AACCC3">
        <w:rPr>
          <w:rFonts w:ascii="Calibri" w:hAnsi="Calibri" w:cs="Calibri"/>
          <w:sz w:val="20"/>
          <w:szCs w:val="20"/>
        </w:rPr>
        <w:t xml:space="preserve">with the PTFA Annual General Meeting, followed by complimentary Cheese and Wine in the school hall courtesy of the PTFA. </w:t>
      </w:r>
    </w:p>
    <w:p xmlns:wp14="http://schemas.microsoft.com/office/word/2010/wordml" w14:paraId="02EB378F" wp14:textId="77777777">
      <w:pPr>
        <w:pStyle w:val="Normal"/>
        <w:jc w:val="both"/>
        <w:rPr>
          <w:rFonts w:ascii="Calibri" w:hAnsi="Calibri" w:cs="Calibri"/>
          <w:sz w:val="20"/>
        </w:rPr>
      </w:pPr>
      <w:r>
        <w:rPr>
          <w:rFonts w:ascii="Calibri" w:hAnsi="Calibri" w:cs="Calibri"/>
          <w:sz w:val="20"/>
        </w:rPr>
      </w:r>
    </w:p>
    <w:p xmlns:wp14="http://schemas.microsoft.com/office/word/2010/wordml" w14:paraId="5722A75D" wp14:textId="25615340">
      <w:pPr>
        <w:pStyle w:val="Normal"/>
        <w:jc w:val="both"/>
        <w:rPr>
          <w:rFonts w:ascii="Calibri" w:hAnsi="Calibri" w:cs="Calibri"/>
          <w:sz w:val="20"/>
          <w:szCs w:val="20"/>
        </w:rPr>
      </w:pPr>
      <w:r w:rsidRPr="61AACCC3" w:rsidR="61AACCC3">
        <w:rPr>
          <w:rFonts w:ascii="Calibri" w:hAnsi="Calibri" w:cs="Calibri"/>
          <w:sz w:val="20"/>
          <w:szCs w:val="20"/>
        </w:rPr>
        <w:t xml:space="preserve">The PTFA plays a vital part in the school community and all parents, as members of the PTFA, are invited to support the AGM. This is your chance to see and hear how the funds you have helped to raise have been used for the benefit of the pupils at our school. For the PTFA to continue running we do need </w:t>
      </w:r>
      <w:r w:rsidRPr="61AACCC3" w:rsidR="61AACCC3">
        <w:rPr>
          <w:rFonts w:ascii="Calibri" w:hAnsi="Calibri" w:cs="Calibri"/>
          <w:b w:val="1"/>
          <w:bCs w:val="1"/>
          <w:sz w:val="20"/>
          <w:szCs w:val="20"/>
        </w:rPr>
        <w:t>at least 14 people</w:t>
      </w:r>
      <w:r w:rsidRPr="61AACCC3" w:rsidR="61AACCC3">
        <w:rPr>
          <w:rFonts w:ascii="Calibri" w:hAnsi="Calibri" w:cs="Calibri"/>
          <w:sz w:val="20"/>
          <w:szCs w:val="20"/>
        </w:rPr>
        <w:t xml:space="preserve"> to attend the meeting. We promise to keep it </w:t>
      </w:r>
      <w:r w:rsidRPr="61AACCC3" w:rsidR="61AACCC3">
        <w:rPr>
          <w:rFonts w:ascii="Calibri" w:hAnsi="Calibri" w:cs="Calibri"/>
          <w:sz w:val="20"/>
          <w:szCs w:val="20"/>
        </w:rPr>
        <w:t>short and sweet</w:t>
      </w:r>
      <w:r w:rsidRPr="61AACCC3" w:rsidR="61AACCC3">
        <w:rPr>
          <w:rFonts w:ascii="Calibri" w:hAnsi="Calibri" w:cs="Calibri"/>
          <w:sz w:val="20"/>
          <w:szCs w:val="20"/>
        </w:rPr>
        <w:t xml:space="preserve">, with more emphasis on the social evening afterwards, so that anyone who is new to the school can get the opportunity to meet other parents and carers. </w:t>
      </w:r>
    </w:p>
    <w:p xmlns:wp14="http://schemas.microsoft.com/office/word/2010/wordml" w14:paraId="6A05A809" wp14:textId="77777777">
      <w:pPr>
        <w:pStyle w:val="Normal"/>
        <w:jc w:val="both"/>
        <w:rPr>
          <w:rFonts w:ascii="Calibri" w:hAnsi="Calibri" w:cs="Calibri"/>
          <w:sz w:val="20"/>
        </w:rPr>
      </w:pPr>
      <w:r>
        <w:rPr>
          <w:rFonts w:ascii="Calibri" w:hAnsi="Calibri" w:cs="Calibri"/>
          <w:sz w:val="20"/>
        </w:rPr>
      </w:r>
    </w:p>
    <w:p xmlns:wp14="http://schemas.microsoft.com/office/word/2010/wordml" w14:paraId="3D746D34" wp14:textId="77777777">
      <w:pPr>
        <w:pStyle w:val="Normal"/>
        <w:jc w:val="both"/>
        <w:rPr>
          <w:rFonts w:ascii="Calibri" w:hAnsi="Calibri" w:cs="Calibri"/>
          <w:sz w:val="20"/>
          <w:szCs w:val="20"/>
        </w:rPr>
      </w:pPr>
      <w:r>
        <w:rPr>
          <w:rFonts w:ascii="Calibri" w:hAnsi="Calibri" w:cs="Calibri"/>
          <w:sz w:val="20"/>
          <w:szCs w:val="20"/>
        </w:rPr>
        <w:t>The AGM is also an opportunity for you to elect the PTFA Committee, who represent the association throughout the forthcoming year. Nominations should be sent in advance of the AGM for anyone wishing to stand as an Officer or Ordinary Committee Member, for the first time. Existing committee members wishing to stand for re-election do not have to be nominated again but should inform the PTFA of their intention to stay in their role.</w:t>
      </w:r>
    </w:p>
    <w:p xmlns:wp14="http://schemas.microsoft.com/office/word/2010/wordml" w14:paraId="5A39BBE3" wp14:textId="77777777">
      <w:pPr>
        <w:pStyle w:val="Normal"/>
        <w:jc w:val="both"/>
        <w:rPr>
          <w:rFonts w:ascii="Calibri" w:hAnsi="Calibri" w:cs="Calibri"/>
          <w:sz w:val="20"/>
        </w:rPr>
      </w:pPr>
      <w:r>
        <w:rPr>
          <w:rFonts w:ascii="Calibri" w:hAnsi="Calibri" w:cs="Calibri"/>
          <w:sz w:val="20"/>
        </w:rPr>
      </w:r>
    </w:p>
    <w:p xmlns:wp14="http://schemas.microsoft.com/office/word/2010/wordml" w14:paraId="4CF716FF" wp14:textId="6892767D">
      <w:pPr>
        <w:pStyle w:val="Normal"/>
        <w:jc w:val="both"/>
        <w:rPr>
          <w:rFonts w:ascii="Calibri" w:hAnsi="Calibri" w:cs="Calibri"/>
          <w:sz w:val="20"/>
          <w:szCs w:val="20"/>
        </w:rPr>
      </w:pPr>
      <w:r w:rsidRPr="61AACCC3" w:rsidR="61AACCC3">
        <w:rPr>
          <w:rFonts w:ascii="Calibri" w:hAnsi="Calibri" w:cs="Calibri"/>
          <w:sz w:val="20"/>
          <w:szCs w:val="20"/>
        </w:rPr>
        <w:t xml:space="preserve">If you would like any further information about being a Committee Member, please speak to Bryony Forsyth or Sima Vaghela in person or </w:t>
      </w:r>
      <w:hyperlink r:id="R8b7f933dce9d46f2">
        <w:r w:rsidRPr="61AACCC3" w:rsidR="61AACCC3">
          <w:rPr>
            <w:rStyle w:val="Hyperlink"/>
            <w:rFonts w:ascii="Calibri" w:hAnsi="Calibri" w:cs="Calibri"/>
            <w:sz w:val="20"/>
            <w:szCs w:val="20"/>
          </w:rPr>
          <w:t>firslowerpta@gmail.com</w:t>
        </w:r>
      </w:hyperlink>
      <w:r w:rsidRPr="61AACCC3" w:rsidR="61AACCC3">
        <w:rPr>
          <w:rFonts w:ascii="Calibri" w:hAnsi="Calibri" w:cs="Calibri"/>
          <w:sz w:val="20"/>
          <w:szCs w:val="20"/>
        </w:rPr>
        <w:t xml:space="preserve">.  As our PTFA is a registered charity, all PTFA Officers automatically become Trustees of the Charity. Before </w:t>
      </w:r>
      <w:r w:rsidRPr="61AACCC3" w:rsidR="61AACCC3">
        <w:rPr>
          <w:rFonts w:ascii="Calibri" w:hAnsi="Calibri" w:cs="Calibri"/>
          <w:sz w:val="20"/>
          <w:szCs w:val="20"/>
        </w:rPr>
        <w:t>submitting</w:t>
      </w:r>
      <w:r w:rsidRPr="61AACCC3" w:rsidR="61AACCC3">
        <w:rPr>
          <w:rFonts w:ascii="Calibri" w:hAnsi="Calibri" w:cs="Calibri"/>
          <w:sz w:val="20"/>
          <w:szCs w:val="20"/>
        </w:rPr>
        <w:t xml:space="preserve"> your nomination form, please read the Charity Commission publication </w:t>
      </w:r>
      <w:r w:rsidRPr="61AACCC3" w:rsidR="61AACCC3">
        <w:rPr>
          <w:rFonts w:ascii="Calibri" w:hAnsi="Calibri" w:cs="Calibri"/>
          <w:i w:val="1"/>
          <w:iCs w:val="1"/>
          <w:sz w:val="20"/>
          <w:szCs w:val="20"/>
        </w:rPr>
        <w:t>‘The Essential Trustee – What you need to know (CC3)’</w:t>
      </w:r>
      <w:r w:rsidRPr="61AACCC3" w:rsidR="61AACCC3">
        <w:rPr>
          <w:rFonts w:ascii="Calibri" w:hAnsi="Calibri" w:cs="Calibri"/>
          <w:sz w:val="20"/>
          <w:szCs w:val="20"/>
        </w:rPr>
        <w:t xml:space="preserve">. A copy of the booklet can be found on the Charity Commission website. </w:t>
      </w:r>
    </w:p>
    <w:p xmlns:wp14="http://schemas.microsoft.com/office/word/2010/wordml" w14:paraId="41C8F396" wp14:textId="77777777">
      <w:pPr>
        <w:pStyle w:val="Normal"/>
        <w:jc w:val="both"/>
        <w:rPr>
          <w:rFonts w:ascii="Calibri" w:hAnsi="Calibri" w:cs="Calibri"/>
          <w:sz w:val="20"/>
        </w:rPr>
      </w:pPr>
      <w:r>
        <w:rPr>
          <w:rFonts w:ascii="Calibri" w:hAnsi="Calibri" w:cs="Calibri"/>
          <w:sz w:val="20"/>
        </w:rPr>
      </w:r>
    </w:p>
    <w:p xmlns:wp14="http://schemas.microsoft.com/office/word/2010/wordml" w14:paraId="32D9293F" wp14:textId="5B766FDE">
      <w:pPr>
        <w:pStyle w:val="Normal"/>
        <w:jc w:val="both"/>
        <w:rPr>
          <w:rFonts w:ascii="Calibri" w:hAnsi="Calibri" w:cs="Calibri"/>
          <w:sz w:val="20"/>
          <w:szCs w:val="20"/>
        </w:rPr>
      </w:pPr>
      <w:r w:rsidRPr="0EAB3638" w:rsidR="0EAB3638">
        <w:rPr>
          <w:rFonts w:ascii="Calibri" w:hAnsi="Calibri" w:cs="Calibri"/>
          <w:sz w:val="20"/>
          <w:szCs w:val="20"/>
        </w:rPr>
        <w:t xml:space="preserve">Please fill out the form </w:t>
      </w:r>
      <w:hyperlink r:id="Re7cd68f3c7c3449b">
        <w:r w:rsidRPr="0EAB3638" w:rsidR="0EAB3638">
          <w:rPr>
            <w:rStyle w:val="Hyperlink"/>
            <w:rFonts w:ascii="Calibri" w:hAnsi="Calibri" w:cs="Calibri"/>
            <w:sz w:val="20"/>
            <w:szCs w:val="20"/>
          </w:rPr>
          <w:t>https://forms.gle/pCi5am1CeFZpsdAt5</w:t>
        </w:r>
      </w:hyperlink>
      <w:r w:rsidRPr="0EAB3638" w:rsidR="0EAB3638">
        <w:rPr>
          <w:rFonts w:ascii="Calibri" w:hAnsi="Calibri" w:cs="Calibri"/>
          <w:sz w:val="20"/>
          <w:szCs w:val="20"/>
        </w:rPr>
        <w:t xml:space="preserve">   by Friday 3</w:t>
      </w:r>
      <w:r w:rsidRPr="0EAB3638" w:rsidR="0EAB3638">
        <w:rPr>
          <w:rFonts w:ascii="Calibri" w:hAnsi="Calibri" w:cs="Calibri"/>
          <w:sz w:val="20"/>
          <w:szCs w:val="20"/>
          <w:vertAlign w:val="superscript"/>
        </w:rPr>
        <w:t>rd</w:t>
      </w:r>
      <w:r w:rsidRPr="0EAB3638" w:rsidR="0EAB3638">
        <w:rPr>
          <w:rFonts w:ascii="Calibri" w:hAnsi="Calibri" w:cs="Calibri"/>
          <w:sz w:val="20"/>
          <w:szCs w:val="20"/>
        </w:rPr>
        <w:t xml:space="preserve"> October if you wish to attend. </w:t>
      </w:r>
    </w:p>
    <w:p xmlns:wp14="http://schemas.microsoft.com/office/word/2010/wordml" w14:paraId="72A3D3EC" wp14:textId="77777777">
      <w:pPr>
        <w:pStyle w:val="Normal"/>
        <w:jc w:val="both"/>
        <w:rPr>
          <w:rFonts w:ascii="Calibri" w:hAnsi="Calibri" w:cs="Calibri"/>
          <w:sz w:val="20"/>
          <w:szCs w:val="20"/>
        </w:rPr>
      </w:pPr>
      <w:r>
        <w:rPr>
          <w:rFonts w:ascii="Calibri" w:hAnsi="Calibri" w:cs="Calibri"/>
          <w:sz w:val="20"/>
          <w:szCs w:val="20"/>
        </w:rPr>
      </w:r>
    </w:p>
    <w:p xmlns:wp14="http://schemas.microsoft.com/office/word/2010/wordml" w14:paraId="5635B258" wp14:textId="7659E8C0">
      <w:pPr>
        <w:pStyle w:val="Normal"/>
        <w:jc w:val="both"/>
        <w:rPr>
          <w:rFonts w:ascii="Calibri" w:hAnsi="Calibri" w:cs="Calibri"/>
          <w:sz w:val="20"/>
          <w:szCs w:val="20"/>
        </w:rPr>
      </w:pPr>
      <w:r w:rsidRPr="49B91DEA" w:rsidR="49B91DEA">
        <w:rPr>
          <w:rFonts w:ascii="Calibri" w:hAnsi="Calibri" w:cs="Calibri"/>
          <w:sz w:val="20"/>
          <w:szCs w:val="20"/>
        </w:rPr>
        <w:t>We look forward to seeing you on 7</w:t>
      </w:r>
      <w:r w:rsidRPr="49B91DEA" w:rsidR="49B91DEA">
        <w:rPr>
          <w:rFonts w:ascii="Calibri" w:hAnsi="Calibri" w:cs="Calibri"/>
          <w:sz w:val="20"/>
          <w:szCs w:val="20"/>
          <w:vertAlign w:val="superscript"/>
        </w:rPr>
        <w:t>th</w:t>
      </w:r>
      <w:r w:rsidRPr="49B91DEA" w:rsidR="49B91DEA">
        <w:rPr>
          <w:rFonts w:ascii="Calibri" w:hAnsi="Calibri" w:cs="Calibri"/>
          <w:sz w:val="20"/>
          <w:szCs w:val="20"/>
        </w:rPr>
        <w:t xml:space="preserve"> October.</w:t>
      </w:r>
    </w:p>
    <w:p xmlns:wp14="http://schemas.microsoft.com/office/word/2010/wordml" w14:paraId="0D0B940D" wp14:textId="77777777">
      <w:pPr>
        <w:pStyle w:val="Normal"/>
        <w:jc w:val="both"/>
        <w:rPr>
          <w:rFonts w:ascii="Calibri" w:hAnsi="Calibri" w:cs="Calibri"/>
          <w:sz w:val="20"/>
        </w:rPr>
      </w:pPr>
      <w:r>
        <w:rPr>
          <w:rFonts w:ascii="Calibri" w:hAnsi="Calibri" w:cs="Calibri"/>
          <w:sz w:val="20"/>
        </w:rPr>
      </w:r>
    </w:p>
    <w:p xmlns:wp14="http://schemas.microsoft.com/office/word/2010/wordml" w14:paraId="1D304C2F" wp14:textId="77777777">
      <w:pPr>
        <w:pStyle w:val="Normal"/>
        <w:jc w:val="both"/>
        <w:rPr>
          <w:rFonts w:ascii="Calibri" w:hAnsi="Calibri" w:cs="Calibri"/>
          <w:sz w:val="20"/>
        </w:rPr>
      </w:pPr>
      <w:r>
        <w:rPr>
          <w:rFonts w:ascii="Calibri" w:hAnsi="Calibri" w:cs="Calibri"/>
          <w:sz w:val="20"/>
          <w:szCs w:val="20"/>
        </w:rPr>
        <w:t>Kind Regards,</w:t>
      </w:r>
    </w:p>
    <w:p xmlns:wp14="http://schemas.microsoft.com/office/word/2010/wordml" w:rsidP="0EAB3638" w14:paraId="071967EE" wp14:textId="296B665A">
      <w:pPr>
        <w:pStyle w:val="Normal"/>
        <w:bidi w:val="0"/>
        <w:spacing w:before="0" w:beforeAutospacing="off" w:after="0" w:afterAutospacing="off" w:line="259" w:lineRule="auto"/>
        <w:ind w:left="0" w:right="0"/>
        <w:jc w:val="both"/>
      </w:pPr>
      <w:r w:rsidRPr="0EAB3638" w:rsidR="0EAB3638">
        <w:rPr>
          <w:rFonts w:ascii="Calibri" w:hAnsi="Calibri" w:cs="Calibri"/>
          <w:sz w:val="20"/>
          <w:szCs w:val="20"/>
        </w:rPr>
        <w:t>Bryony Forsyth and Sima Vaghela</w:t>
      </w:r>
    </w:p>
    <w:p xmlns:wp14="http://schemas.microsoft.com/office/word/2010/wordml" w:rsidP="0EAB3638" w14:paraId="3AFD14D3" wp14:textId="6A0971E7">
      <w:pPr>
        <w:pStyle w:val="Normal"/>
        <w:bidi w:val="0"/>
        <w:spacing w:before="0" w:beforeAutospacing="off" w:after="0" w:afterAutospacing="off" w:line="259" w:lineRule="auto"/>
        <w:ind w:left="0" w:right="0"/>
        <w:jc w:val="both"/>
        <w:rPr>
          <w:rFonts w:ascii="Calibri" w:hAnsi="Calibri" w:cs="Calibri"/>
          <w:sz w:val="20"/>
          <w:szCs w:val="20"/>
        </w:rPr>
      </w:pPr>
      <w:r w:rsidRPr="0EAB3638" w:rsidR="0EAB3638">
        <w:rPr>
          <w:rFonts w:ascii="Calibri" w:hAnsi="Calibri" w:cs="Calibri"/>
          <w:sz w:val="20"/>
          <w:szCs w:val="20"/>
        </w:rPr>
        <w:t>Co- Chair's of the Firs PTFA</w:t>
      </w:r>
    </w:p>
    <w:p xmlns:wp14="http://schemas.microsoft.com/office/word/2010/wordml" w14:paraId="0E27B00A" wp14:textId="77777777">
      <w:pPr>
        <w:pStyle w:val="Normal"/>
        <w:jc w:val="both"/>
        <w:rPr>
          <w:rFonts w:ascii="Calibri" w:hAnsi="Calibri" w:cs="Calibri"/>
          <w:b/>
          <w:i/>
          <w:i/>
          <w:sz w:val="20"/>
        </w:rPr>
      </w:pPr>
      <w:r>
        <w:rPr>
          <w:rFonts w:ascii="Calibri" w:hAnsi="Calibri" w:cs="Calibri"/>
          <w:b/>
          <w:i/>
          <w:sz w:val="20"/>
        </w:rPr>
      </w:r>
    </w:p>
    <w:p xmlns:wp14="http://schemas.microsoft.com/office/word/2010/wordml" w14:paraId="60061E4C" wp14:textId="77777777">
      <w:pPr>
        <w:pStyle w:val="Normal"/>
        <w:jc w:val="both"/>
        <w:rPr>
          <w:rFonts w:ascii="Calibri" w:hAnsi="Calibri" w:cs="Calibri"/>
          <w:sz w:val="20"/>
          <w:szCs w:val="20"/>
        </w:rPr>
      </w:pPr>
      <w:r>
        <w:rPr>
          <w:rFonts w:ascii="Calibri" w:hAnsi="Calibri" w:cs="Calibri"/>
          <w:sz w:val="20"/>
          <w:szCs w:val="20"/>
        </w:rPr>
      </w:r>
    </w:p>
    <w:sectPr>
      <w:headerReference w:type="even" r:id="rId4"/>
      <w:headerReference w:type="default" r:id="rId5"/>
      <w:headerReference w:type="first" r:id="rId6"/>
      <w:footerReference w:type="even" r:id="rId7"/>
      <w:footerReference w:type="default" r:id="rId8"/>
      <w:footerReference w:type="first" r:id="rId9"/>
      <w:type w:val="nextPage"/>
      <w:pgSz w:w="11906" w:h="16838" w:orient="portrait"/>
      <w:pgMar w:top="1440" w:right="1440" w:bottom="1440" w:left="1440" w:header="709" w:footer="709" w:gutter="0"/>
      <w:pgNumType w:fmt="decimal"/>
      <w:formProt w:val="false"/>
      <w:textDirection w:val="lrTb"/>
      <w:docGrid w:type="default" w:linePitch="360" w:charSpace="0"/>
      <w:cols w:num="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Arial Narrow">
    <w:charset w:val="00"/>
    <w:family w:val="roman"/>
    <w:pitch w:val="variable"/>
  </w:font>
  <w:font w:name="Segoe UI">
    <w:charset w:val="00"/>
    <w:family w:val="roman"/>
    <w:pitch w:val="variable"/>
  </w:font>
  <w:font w:name="Liberation Sans">
    <w:altName w:val="Arial"/>
    <w:charset w:val="00"/>
    <w:family w:val="roman"/>
    <w:pitch w:val="variable"/>
  </w:font>
  <w:font w:name="Calibri">
    <w:charset w:val="00"/>
    <w:family w:val="roman"/>
    <w:pitch w:val="variable"/>
  </w:font>
  <w:font w:name="Helvetica">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59EAD0EB" wp14:textId="77777777">
    <w:pPr>
      <w:pStyle w:val="Footer"/>
      <w:tabs>
        <w:tab w:val="center" w:leader="none" w:pos="4320"/>
        <w:tab w:val="right" w:leader="none" w:pos="8640"/>
        <w:tab w:val="right" w:leader="none" w:pos="9029"/>
      </w:tabs>
      <w:rPr/>
    </w:pPr>
    <w:r>
      <w:rPr/>
      <w:t>[Type text] [Type text]</w:t>
    </w:r>
    <w:r>
      <w:rPr/>
      <w:tab/>
    </w:r>
    <w:r>
      <w:rPr/>
      <w:t>[Type text]</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a="http://schemas.openxmlformats.org/drawingml/2006/main" mc:Ignorable="w14 wp14 w15">
  <w:p xmlns:wp14="http://schemas.microsoft.com/office/word/2010/wordml" w14:paraId="39F72D5F" wp14:textId="77777777">
    <w:pPr>
      <w:pStyle w:val="Normal"/>
      <w:spacing w:before="10" w:after="0"/>
      <w:ind w:left="20" w:right="13"/>
      <w:rPr>
        <w:rFonts w:ascii="Calibri" w:hAnsi="Calibri" w:cs="Calibri" w:asciiTheme="minorHAnsi" w:hAnsiTheme="minorHAnsi" w:cstheme="minorHAnsi"/>
        <w:spacing w:val="-47"/>
        <w:sz w:val="20"/>
      </w:rPr>
    </w:pPr>
    <w:r>
      <mc:AlternateContent>
        <mc:Choice Requires="wps">
          <w:drawing>
            <wp:anchor xmlns:wp14="http://schemas.microsoft.com/office/word/2010/wordprocessingDrawing" distT="0" distB="12700" distL="0" distR="0" simplePos="0" relativeHeight="3" behindDoc="1" locked="0" layoutInCell="0" allowOverlap="1" wp14:anchorId="6876F16A" wp14:editId="7777777">
              <wp:simplePos x="0" y="0"/>
              <wp:positionH relativeFrom="page">
                <wp:posOffset>0</wp:posOffset>
              </wp:positionH>
              <wp:positionV relativeFrom="page">
                <wp:posOffset>10225405</wp:posOffset>
              </wp:positionV>
              <wp:extent cx="7562215" cy="273050"/>
              <wp:effectExtent l="0" t="0" r="0" b="12700"/>
              <wp:wrapNone/>
              <wp:docPr id="2" name="MSIPCMd81b4dd69444de77c3b83cdf" descr="{&quot;HashCode&quot;:-1876667767,&quot;Height&quot;:841.0,&quot;Width&quot;:595.0,&quot;Placement&quot;:&quot;Footer&quot;,&quot;Index&quot;:&quot;Primary&quot;,&quot;Section&quot;:1,&quot;Top&quot;:0.0,&quot;Left&quot;:0.0}"/>
              <a:graphic xmlns:a="http://schemas.openxmlformats.org/drawingml/2006/main">
                <a:graphicData uri="http://schemas.microsoft.com/office/word/2010/wordprocessingShape">
                  <wps:wsp>
                    <wps:cNvSpPr/>
                    <wps:spPr>
                      <a:xfrm>
                        <a:off x="0" y="0"/>
                        <a:ext cx="7562160" cy="272880"/>
                      </a:xfrm>
                      <a:prstGeom prst="rect">
                        <a:avLst/>
                      </a:prstGeom>
                      <a:noFill/>
                      <a:ln w="6350">
                        <a:noFill/>
                      </a:ln>
                    </wps:spPr>
                    <wps:style>
                      <a:lnRef idx="0"/>
                      <a:fillRef idx="0"/>
                      <a:effectRef idx="0"/>
                      <a:fontRef idx="minor"/>
                    </wps:style>
                    <wps:txbx>
                      <w:txbxContent>
                        <w:p xmlns:wp14="http://schemas.microsoft.com/office/word/2010/wordml" w14:paraId="7D2512A1" wp14:textId="77777777">
                          <w:pPr>
                            <w:pStyle w:val="FrameContents"/>
                            <w:rPr>
                              <w:rFonts w:ascii="Calibri" w:hAnsi="Calibri" w:cs="Calibri"/>
                              <w:color w:val="737373"/>
                              <w:sz w:val="14"/>
                            </w:rPr>
                          </w:pPr>
                          <w:r>
                            <w:rPr>
                              <w:rFonts w:ascii="Calibri" w:hAnsi="Calibri" w:cs="Calibri"/>
                              <w:color w:val="737373"/>
                              <w:sz w:val="14"/>
                            </w:rPr>
                            <w:t>Internal Use - Confidential</w:t>
                          </w:r>
                        </w:p>
                      </w:txbxContent>
                    </wps:txbx>
                    <wps:bodyPr lIns="254160" tIns="0" bIns="0" anchor="b">
                      <a:prstTxWarp prst="textNoShape"/>
                      <a:noAutofit/>
                    </wps:bodyPr>
                  </wps:wsp>
                </a:graphicData>
              </a:graphic>
            </wp:anchor>
          </w:drawing>
        </mc:Choice>
        <mc:Fallback>
          <w:pict w14:anchorId="3215D9D5">
            <v:rect xmlns:wp14="http://schemas.microsoft.com/office/word/2010/wordprocessingDrawing" id="shape_0" style="position:absolute;margin-left:0pt;margin-top:805.15pt;width:595.4pt;height:21.45pt;mso-wrap-style:square;v-text-anchor:bottom;mso-position-horizontal-relative:page;mso-position-vertical-relative:page" o:allowincell="f" stroked="f" ID="MSIPCMd81b4dd69444de77c3b83cdf" path="m0,0l-2147483645,0l-2147483645,-2147483646l0,-2147483646xe" wp14:anchorId="6876F16A">
              <v:fill on="false" o:detectmouseclick="t"/>
              <v:stroke weight="6480" color="#3465a4" joinstyle="round" endcap="flat"/>
              <v:textbox>
                <w:txbxContent>
                  <w:p xmlns:wp14="http://schemas.microsoft.com/office/word/2010/wordml" w14:paraId="45D248AE" wp14:textId="77777777">
                    <w:pPr>
                      <w:pStyle w:val="FrameContents"/>
                      <w:rPr>
                        <w:rFonts w:ascii="Calibri" w:hAnsi="Calibri" w:cs="Calibri"/>
                        <w:color w:val="737373"/>
                        <w:sz w:val="14"/>
                      </w:rPr>
                    </w:pPr>
                    <w:r>
                      <w:rPr>
                        <w:rFonts w:ascii="Calibri" w:hAnsi="Calibri" w:cs="Calibri"/>
                        <w:color w:val="737373"/>
                        <w:sz w:val="14"/>
                      </w:rPr>
                      <w:t>Internal Use - Confidential</w:t>
                    </w:r>
                  </w:p>
                </w:txbxContent>
              </v:textbox>
              <w10:wrap type="none"/>
            </v:rect>
          </w:pict>
        </mc:Fallback>
      </mc:AlternateContent>
    </w:r>
    <w:r>
      <w:rPr>
        <w:rFonts w:ascii="Calibri" w:hAnsi="Calibri" w:cs="Calibri" w:asciiTheme="minorHAnsi" w:hAnsiTheme="minorHAnsi" w:cstheme="minorHAnsi"/>
        <w:sz w:val="20"/>
      </w:rPr>
      <w:t>The</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Firs</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Lower School</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PTFA,</w:t>
    </w:r>
    <w:r>
      <w:rPr>
        <w:rFonts w:ascii="Calibri" w:hAnsi="Calibri" w:cs="Calibri" w:asciiTheme="minorHAnsi" w:hAnsiTheme="minorHAnsi" w:cstheme="minorHAnsi"/>
        <w:spacing w:val="-3"/>
        <w:sz w:val="20"/>
      </w:rPr>
      <w:t xml:space="preserve"> </w:t>
    </w:r>
    <w:r>
      <w:rPr>
        <w:rFonts w:ascii="Calibri" w:hAnsi="Calibri" w:cs="Calibri" w:asciiTheme="minorHAnsi" w:hAnsiTheme="minorHAnsi" w:cstheme="minorHAnsi"/>
        <w:sz w:val="20"/>
      </w:rPr>
      <w:t>The</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Firs</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Lower School,</w:t>
    </w:r>
    <w:r>
      <w:rPr>
        <w:rFonts w:ascii="Calibri" w:hAnsi="Calibri" w:cs="Calibri" w:asciiTheme="minorHAnsi" w:hAnsiTheme="minorHAnsi" w:cstheme="minorHAnsi"/>
        <w:spacing w:val="-3"/>
        <w:sz w:val="20"/>
      </w:rPr>
      <w:t xml:space="preserve"> </w:t>
    </w:r>
    <w:r>
      <w:rPr>
        <w:rFonts w:ascii="Calibri" w:hAnsi="Calibri" w:cs="Calibri" w:asciiTheme="minorHAnsi" w:hAnsiTheme="minorHAnsi" w:cstheme="minorHAnsi"/>
        <w:sz w:val="20"/>
      </w:rPr>
      <w:t>Station Road,</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Ampthill,</w:t>
    </w:r>
    <w:r>
      <w:rPr>
        <w:rFonts w:ascii="Calibri" w:hAnsi="Calibri" w:cs="Calibri" w:asciiTheme="minorHAnsi" w:hAnsiTheme="minorHAnsi" w:cstheme="minorHAnsi"/>
        <w:spacing w:val="-1"/>
        <w:sz w:val="20"/>
      </w:rPr>
      <w:t xml:space="preserve"> </w:t>
    </w:r>
    <w:r>
      <w:rPr>
        <w:rFonts w:ascii="Calibri" w:hAnsi="Calibri" w:cs="Calibri" w:asciiTheme="minorHAnsi" w:hAnsiTheme="minorHAnsi" w:cstheme="minorHAnsi"/>
        <w:sz w:val="20"/>
      </w:rPr>
      <w:t>MK45 7QR.</w:t>
    </w:r>
    <w:r>
      <w:rPr>
        <w:rFonts w:ascii="Calibri" w:hAnsi="Calibri" w:cs="Calibri" w:asciiTheme="minorHAnsi" w:hAnsiTheme="minorHAnsi" w:cstheme="minorHAnsi"/>
        <w:spacing w:val="-47"/>
        <w:sz w:val="20"/>
      </w:rPr>
      <w:t xml:space="preserve"> </w:t>
    </w:r>
  </w:p>
  <w:p xmlns:wp14="http://schemas.microsoft.com/office/word/2010/wordml" w14:paraId="51506FC0" wp14:textId="77777777">
    <w:pPr>
      <w:pStyle w:val="Normal"/>
      <w:spacing w:before="10" w:after="0"/>
      <w:ind w:left="20" w:right="13"/>
      <w:rPr>
        <w:rFonts w:ascii="Calibri" w:hAnsi="Calibri" w:cs="Calibri" w:asciiTheme="minorHAnsi" w:hAnsiTheme="minorHAnsi" w:cstheme="minorHAnsi"/>
        <w:sz w:val="20"/>
      </w:rPr>
    </w:pPr>
    <w:r>
      <w:rPr>
        <w:rFonts w:ascii="Calibri" w:hAnsi="Calibri" w:cs="Calibri" w:asciiTheme="minorHAnsi" w:hAnsiTheme="minorHAnsi" w:cstheme="minorHAnsi"/>
        <w:sz w:val="20"/>
      </w:rPr>
      <w:t>Tel:</w:t>
    </w:r>
    <w:r>
      <w:rPr>
        <w:rFonts w:ascii="Calibri" w:hAnsi="Calibri" w:cs="Calibri" w:asciiTheme="minorHAnsi" w:hAnsiTheme="minorHAnsi" w:cstheme="minorHAnsi"/>
        <w:spacing w:val="-1"/>
        <w:sz w:val="20"/>
      </w:rPr>
      <w:t xml:space="preserve"> </w:t>
    </w:r>
    <w:r>
      <w:rPr>
        <w:rFonts w:ascii="Calibri" w:hAnsi="Calibri" w:cs="Calibri" w:asciiTheme="minorHAnsi" w:hAnsiTheme="minorHAnsi" w:cstheme="minorHAnsi"/>
        <w:sz w:val="20"/>
      </w:rPr>
      <w:t>01525</w:t>
    </w:r>
    <w:r>
      <w:rPr>
        <w:rFonts w:ascii="Calibri" w:hAnsi="Calibri" w:cs="Calibri" w:asciiTheme="minorHAnsi" w:hAnsiTheme="minorHAnsi" w:cstheme="minorHAnsi"/>
        <w:spacing w:val="1"/>
        <w:sz w:val="20"/>
      </w:rPr>
      <w:t xml:space="preserve"> </w:t>
    </w:r>
    <w:r>
      <w:rPr>
        <w:rFonts w:ascii="Calibri" w:hAnsi="Calibri" w:cs="Calibri" w:asciiTheme="minorHAnsi" w:hAnsiTheme="minorHAnsi" w:cstheme="minorHAnsi"/>
        <w:sz w:val="20"/>
      </w:rPr>
      <w:t>402735</w:t>
    </w:r>
    <w:r>
      <w:rPr>
        <w:rFonts w:ascii="Calibri" w:hAnsi="Calibri" w:cs="Calibri" w:asciiTheme="minorHAnsi" w:hAnsiTheme="minorHAnsi" w:cstheme="minorHAnsi"/>
        <w:spacing w:val="1"/>
        <w:sz w:val="20"/>
      </w:rPr>
      <w:t xml:space="preserve"> </w:t>
    </w:r>
    <w:r>
      <w:rPr>
        <w:rFonts w:ascii="Calibri" w:hAnsi="Calibri" w:cs="Calibri" w:asciiTheme="minorHAnsi" w:hAnsiTheme="minorHAnsi" w:cstheme="minorHAnsi"/>
        <w:sz w:val="20"/>
      </w:rPr>
      <w:t>| Charity</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No:</w:t>
    </w:r>
    <w:r>
      <w:rPr>
        <w:rFonts w:ascii="Calibri" w:hAnsi="Calibri" w:cs="Calibri" w:asciiTheme="minorHAnsi" w:hAnsiTheme="minorHAnsi" w:cstheme="minorHAnsi"/>
        <w:spacing w:val="-1"/>
        <w:sz w:val="20"/>
      </w:rPr>
      <w:t xml:space="preserve"> </w:t>
    </w:r>
    <w:r>
      <w:rPr>
        <w:rFonts w:ascii="Calibri" w:hAnsi="Calibri" w:cs="Calibri" w:asciiTheme="minorHAnsi" w:hAnsiTheme="minorHAnsi" w:cstheme="minorHAnsi"/>
        <w:sz w:val="20"/>
      </w:rPr>
      <w:t xml:space="preserve">1053803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a="http://schemas.openxmlformats.org/drawingml/2006/main" mc:Ignorable="w14 wp14 w15">
  <w:p xmlns:wp14="http://schemas.microsoft.com/office/word/2010/wordml" w14:paraId="47C3FAE5" wp14:textId="77777777">
    <w:pPr>
      <w:pStyle w:val="Normal"/>
      <w:spacing w:before="10" w:after="0"/>
      <w:ind w:left="20" w:right="13"/>
      <w:rPr>
        <w:rFonts w:ascii="Calibri" w:hAnsi="Calibri" w:cs="Calibri" w:asciiTheme="minorHAnsi" w:hAnsiTheme="minorHAnsi" w:cstheme="minorHAnsi"/>
        <w:spacing w:val="-47"/>
        <w:sz w:val="20"/>
      </w:rPr>
    </w:pPr>
    <w:r>
      <mc:AlternateContent>
        <mc:Choice Requires="wps">
          <w:drawing>
            <wp:anchor xmlns:wp14="http://schemas.microsoft.com/office/word/2010/wordprocessingDrawing" distT="0" distB="12700" distL="0" distR="0" simplePos="0" relativeHeight="3" behindDoc="1" locked="0" layoutInCell="0" allowOverlap="1" wp14:anchorId="6876F16A" wp14:editId="7777777">
              <wp:simplePos x="0" y="0"/>
              <wp:positionH relativeFrom="page">
                <wp:posOffset>0</wp:posOffset>
              </wp:positionH>
              <wp:positionV relativeFrom="page">
                <wp:posOffset>10225405</wp:posOffset>
              </wp:positionV>
              <wp:extent cx="7562215" cy="273050"/>
              <wp:effectExtent l="0" t="0" r="0" b="12700"/>
              <wp:wrapNone/>
              <wp:docPr id="3" name="MSIPCMd81b4dd69444de77c3b83cdf" descr="{&quot;HashCode&quot;:-1876667767,&quot;Height&quot;:841.0,&quot;Width&quot;:595.0,&quot;Placement&quot;:&quot;Footer&quot;,&quot;Index&quot;:&quot;Primary&quot;,&quot;Section&quot;:1,&quot;Top&quot;:0.0,&quot;Left&quot;:0.0}"/>
              <a:graphic xmlns:a="http://schemas.openxmlformats.org/drawingml/2006/main">
                <a:graphicData uri="http://schemas.microsoft.com/office/word/2010/wordprocessingShape">
                  <wps:wsp>
                    <wps:cNvSpPr/>
                    <wps:spPr>
                      <a:xfrm>
                        <a:off x="0" y="0"/>
                        <a:ext cx="7562160" cy="272880"/>
                      </a:xfrm>
                      <a:prstGeom prst="rect">
                        <a:avLst/>
                      </a:prstGeom>
                      <a:noFill/>
                      <a:ln w="6350">
                        <a:noFill/>
                      </a:ln>
                    </wps:spPr>
                    <wps:style>
                      <a:lnRef idx="0"/>
                      <a:fillRef idx="0"/>
                      <a:effectRef idx="0"/>
                      <a:fontRef idx="minor"/>
                    </wps:style>
                    <wps:txbx>
                      <w:txbxContent>
                        <w:p xmlns:wp14="http://schemas.microsoft.com/office/word/2010/wordml" w14:paraId="590391C7" wp14:textId="77777777">
                          <w:pPr>
                            <w:pStyle w:val="FrameContents"/>
                            <w:rPr>
                              <w:rFonts w:ascii="Calibri" w:hAnsi="Calibri" w:cs="Calibri"/>
                              <w:color w:val="737373"/>
                              <w:sz w:val="14"/>
                            </w:rPr>
                          </w:pPr>
                          <w:r>
                            <w:rPr>
                              <w:rFonts w:ascii="Calibri" w:hAnsi="Calibri" w:cs="Calibri"/>
                              <w:color w:val="737373"/>
                              <w:sz w:val="14"/>
                            </w:rPr>
                            <w:t>Internal Use - Confidential</w:t>
                          </w:r>
                        </w:p>
                      </w:txbxContent>
                    </wps:txbx>
                    <wps:bodyPr lIns="254160" tIns="0" bIns="0" anchor="b">
                      <a:prstTxWarp prst="textNoShape"/>
                      <a:noAutofit/>
                    </wps:bodyPr>
                  </wps:wsp>
                </a:graphicData>
              </a:graphic>
            </wp:anchor>
          </w:drawing>
        </mc:Choice>
        <mc:Fallback>
          <w:pict w14:anchorId="26BE4172">
            <v:rect xmlns:wp14="http://schemas.microsoft.com/office/word/2010/wordprocessingDrawing" id="shape_0" style="position:absolute;margin-left:0pt;margin-top:805.15pt;width:595.4pt;height:21.45pt;mso-wrap-style:square;v-text-anchor:bottom;mso-position-horizontal-relative:page;mso-position-vertical-relative:page" o:allowincell="f" stroked="f" ID="MSIPCMd81b4dd69444de77c3b83cdf" path="m0,0l-2147483645,0l-2147483645,-2147483646l0,-2147483646xe" wp14:anchorId="6876F16A">
              <v:fill on="false" o:detectmouseclick="t"/>
              <v:stroke weight="6480" color="#3465a4" joinstyle="round" endcap="flat"/>
              <v:textbox>
                <w:txbxContent>
                  <w:p xmlns:wp14="http://schemas.microsoft.com/office/word/2010/wordml" w14:paraId="6EAAB01C" wp14:textId="77777777">
                    <w:pPr>
                      <w:pStyle w:val="FrameContents"/>
                      <w:rPr>
                        <w:rFonts w:ascii="Calibri" w:hAnsi="Calibri" w:cs="Calibri"/>
                        <w:color w:val="737373"/>
                        <w:sz w:val="14"/>
                      </w:rPr>
                    </w:pPr>
                    <w:r>
                      <w:rPr>
                        <w:rFonts w:ascii="Calibri" w:hAnsi="Calibri" w:cs="Calibri"/>
                        <w:color w:val="737373"/>
                        <w:sz w:val="14"/>
                      </w:rPr>
                      <w:t>Internal Use - Confidential</w:t>
                    </w:r>
                  </w:p>
                </w:txbxContent>
              </v:textbox>
              <w10:wrap type="none"/>
            </v:rect>
          </w:pict>
        </mc:Fallback>
      </mc:AlternateContent>
    </w:r>
    <w:r>
      <w:rPr>
        <w:rFonts w:ascii="Calibri" w:hAnsi="Calibri" w:cs="Calibri" w:asciiTheme="minorHAnsi" w:hAnsiTheme="minorHAnsi" w:cstheme="minorHAnsi"/>
        <w:sz w:val="20"/>
      </w:rPr>
      <w:t>The</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Firs</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Lower School</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PTFA,</w:t>
    </w:r>
    <w:r>
      <w:rPr>
        <w:rFonts w:ascii="Calibri" w:hAnsi="Calibri" w:cs="Calibri" w:asciiTheme="minorHAnsi" w:hAnsiTheme="minorHAnsi" w:cstheme="minorHAnsi"/>
        <w:spacing w:val="-3"/>
        <w:sz w:val="20"/>
      </w:rPr>
      <w:t xml:space="preserve"> </w:t>
    </w:r>
    <w:r>
      <w:rPr>
        <w:rFonts w:ascii="Calibri" w:hAnsi="Calibri" w:cs="Calibri" w:asciiTheme="minorHAnsi" w:hAnsiTheme="minorHAnsi" w:cstheme="minorHAnsi"/>
        <w:sz w:val="20"/>
      </w:rPr>
      <w:t>The</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Firs</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Lower School,</w:t>
    </w:r>
    <w:r>
      <w:rPr>
        <w:rFonts w:ascii="Calibri" w:hAnsi="Calibri" w:cs="Calibri" w:asciiTheme="minorHAnsi" w:hAnsiTheme="minorHAnsi" w:cstheme="minorHAnsi"/>
        <w:spacing w:val="-3"/>
        <w:sz w:val="20"/>
      </w:rPr>
      <w:t xml:space="preserve"> </w:t>
    </w:r>
    <w:r>
      <w:rPr>
        <w:rFonts w:ascii="Calibri" w:hAnsi="Calibri" w:cs="Calibri" w:asciiTheme="minorHAnsi" w:hAnsiTheme="minorHAnsi" w:cstheme="minorHAnsi"/>
        <w:sz w:val="20"/>
      </w:rPr>
      <w:t>Station Road,</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Ampthill,</w:t>
    </w:r>
    <w:r>
      <w:rPr>
        <w:rFonts w:ascii="Calibri" w:hAnsi="Calibri" w:cs="Calibri" w:asciiTheme="minorHAnsi" w:hAnsiTheme="minorHAnsi" w:cstheme="minorHAnsi"/>
        <w:spacing w:val="-1"/>
        <w:sz w:val="20"/>
      </w:rPr>
      <w:t xml:space="preserve"> </w:t>
    </w:r>
    <w:r>
      <w:rPr>
        <w:rFonts w:ascii="Calibri" w:hAnsi="Calibri" w:cs="Calibri" w:asciiTheme="minorHAnsi" w:hAnsiTheme="minorHAnsi" w:cstheme="minorHAnsi"/>
        <w:sz w:val="20"/>
      </w:rPr>
      <w:t>MK45 7QR.</w:t>
    </w:r>
    <w:r>
      <w:rPr>
        <w:rFonts w:ascii="Calibri" w:hAnsi="Calibri" w:cs="Calibri" w:asciiTheme="minorHAnsi" w:hAnsiTheme="minorHAnsi" w:cstheme="minorHAnsi"/>
        <w:spacing w:val="-47"/>
        <w:sz w:val="20"/>
      </w:rPr>
      <w:t xml:space="preserve"> </w:t>
    </w:r>
  </w:p>
  <w:p xmlns:wp14="http://schemas.microsoft.com/office/word/2010/wordml" w14:paraId="4F75112A" wp14:textId="77777777">
    <w:pPr>
      <w:pStyle w:val="Normal"/>
      <w:spacing w:before="10" w:after="0"/>
      <w:ind w:left="20" w:right="13"/>
      <w:rPr>
        <w:rFonts w:ascii="Calibri" w:hAnsi="Calibri" w:cs="Calibri" w:asciiTheme="minorHAnsi" w:hAnsiTheme="minorHAnsi" w:cstheme="minorHAnsi"/>
        <w:sz w:val="20"/>
      </w:rPr>
    </w:pPr>
    <w:r>
      <w:rPr>
        <w:rFonts w:ascii="Calibri" w:hAnsi="Calibri" w:cs="Calibri" w:asciiTheme="minorHAnsi" w:hAnsiTheme="minorHAnsi" w:cstheme="minorHAnsi"/>
        <w:sz w:val="20"/>
      </w:rPr>
      <w:t>Tel:</w:t>
    </w:r>
    <w:r>
      <w:rPr>
        <w:rFonts w:ascii="Calibri" w:hAnsi="Calibri" w:cs="Calibri" w:asciiTheme="minorHAnsi" w:hAnsiTheme="minorHAnsi" w:cstheme="minorHAnsi"/>
        <w:spacing w:val="-1"/>
        <w:sz w:val="20"/>
      </w:rPr>
      <w:t xml:space="preserve"> </w:t>
    </w:r>
    <w:r>
      <w:rPr>
        <w:rFonts w:ascii="Calibri" w:hAnsi="Calibri" w:cs="Calibri" w:asciiTheme="minorHAnsi" w:hAnsiTheme="minorHAnsi" w:cstheme="minorHAnsi"/>
        <w:sz w:val="20"/>
      </w:rPr>
      <w:t>01525</w:t>
    </w:r>
    <w:r>
      <w:rPr>
        <w:rFonts w:ascii="Calibri" w:hAnsi="Calibri" w:cs="Calibri" w:asciiTheme="minorHAnsi" w:hAnsiTheme="minorHAnsi" w:cstheme="minorHAnsi"/>
        <w:spacing w:val="1"/>
        <w:sz w:val="20"/>
      </w:rPr>
      <w:t xml:space="preserve"> </w:t>
    </w:r>
    <w:r>
      <w:rPr>
        <w:rFonts w:ascii="Calibri" w:hAnsi="Calibri" w:cs="Calibri" w:asciiTheme="minorHAnsi" w:hAnsiTheme="minorHAnsi" w:cstheme="minorHAnsi"/>
        <w:sz w:val="20"/>
      </w:rPr>
      <w:t>402735</w:t>
    </w:r>
    <w:r>
      <w:rPr>
        <w:rFonts w:ascii="Calibri" w:hAnsi="Calibri" w:cs="Calibri" w:asciiTheme="minorHAnsi" w:hAnsiTheme="minorHAnsi" w:cstheme="minorHAnsi"/>
        <w:spacing w:val="1"/>
        <w:sz w:val="20"/>
      </w:rPr>
      <w:t xml:space="preserve"> </w:t>
    </w:r>
    <w:r>
      <w:rPr>
        <w:rFonts w:ascii="Calibri" w:hAnsi="Calibri" w:cs="Calibri" w:asciiTheme="minorHAnsi" w:hAnsiTheme="minorHAnsi" w:cstheme="minorHAnsi"/>
        <w:sz w:val="20"/>
      </w:rPr>
      <w:t>| Charity</w:t>
    </w:r>
    <w:r>
      <w:rPr>
        <w:rFonts w:ascii="Calibri" w:hAnsi="Calibri" w:cs="Calibri" w:asciiTheme="minorHAnsi" w:hAnsiTheme="minorHAnsi" w:cstheme="minorHAnsi"/>
        <w:spacing w:val="-2"/>
        <w:sz w:val="20"/>
      </w:rPr>
      <w:t xml:space="preserve"> </w:t>
    </w:r>
    <w:r>
      <w:rPr>
        <w:rFonts w:ascii="Calibri" w:hAnsi="Calibri" w:cs="Calibri" w:asciiTheme="minorHAnsi" w:hAnsiTheme="minorHAnsi" w:cstheme="minorHAnsi"/>
        <w:sz w:val="20"/>
      </w:rPr>
      <w:t>No:</w:t>
    </w:r>
    <w:r>
      <w:rPr>
        <w:rFonts w:ascii="Calibri" w:hAnsi="Calibri" w:cs="Calibri" w:asciiTheme="minorHAnsi" w:hAnsiTheme="minorHAnsi" w:cstheme="minorHAnsi"/>
        <w:spacing w:val="-1"/>
        <w:sz w:val="20"/>
      </w:rPr>
      <w:t xml:space="preserve"> </w:t>
    </w:r>
    <w:r>
      <w:rPr>
        <w:rFonts w:ascii="Calibri" w:hAnsi="Calibri" w:cs="Calibri" w:asciiTheme="minorHAnsi" w:hAnsiTheme="minorHAnsi" w:cstheme="minorHAnsi"/>
        <w:sz w:val="20"/>
      </w:rPr>
      <w:t xml:space="preserve">1053803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3D80FEF8" wp14:textId="77777777">
    <w:pPr>
      <w:pStyle w:val="Header"/>
      <w:tabs>
        <w:tab w:val="clear" w:pos="4320"/>
        <w:tab w:val="clear" w:pos="8640"/>
        <w:tab w:val="center" w:leader="none" w:pos="4514"/>
        <w:tab w:val="right" w:leader="none" w:pos="9029"/>
      </w:tabs>
      <w:rPr/>
    </w:pPr>
    <w:r>
      <w:rPr/>
      <w:t>[Type text]</w:t>
    </w:r>
    <w:r>
      <w:rPr/>
      <w:tab/>
    </w:r>
    <w:r>
      <w:rPr/>
      <w:t>[Type text]</w:t>
    </w:r>
    <w:r>
      <w:rPr/>
      <w:tab/>
    </w:r>
    <w:r>
      <w:rPr/>
      <w:t>[Type text]</w:t>
    </w:r>
  </w:p>
  <w:p xmlns:wp14="http://schemas.microsoft.com/office/word/2010/wordml" w14:paraId="62DCD56D" wp14:textId="77777777">
    <w:pPr>
      <w:pStyle w:val="Header"/>
      <w:tabs>
        <w:tab w:val="clear" w:pos="4320"/>
        <w:tab w:val="clear" w:pos="8640"/>
        <w:tab w:val="center" w:leader="none" w:pos="4514"/>
        <w:tab w:val="right" w:leader="none" w:pos="9029"/>
      </w:tabs>
      <w:rPr/>
    </w:pPr>
    <w:r>
      <w:rPr/>
      <w:t>[Type text]</w:t>
    </w:r>
    <w:r>
      <w:rPr/>
      <w:tab/>
    </w:r>
    <w:r>
      <w:rPr/>
      <w:t>[Type text]</w:t>
    </w:r>
    <w:r>
      <w:rPr/>
      <w:tab/>
    </w:r>
    <w:r>
      <w:rPr/>
      <w:t>[Type text]</w:t>
    </w:r>
  </w:p>
  <w:p xmlns:wp14="http://schemas.microsoft.com/office/word/2010/wordml" w14:paraId="44EAFD9C" wp14:textId="77777777">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4B94D5A5" wp14:textId="77777777">
    <w:pPr>
      <w:pStyle w:val="Header"/>
      <w:tabs>
        <w:tab w:val="clear" w:pos="4320"/>
        <w:tab w:val="clear" w:pos="8640"/>
        <w:tab w:val="center" w:leader="none" w:pos="4514"/>
        <w:tab w:val="right" w:leader="none" w:pos="9029"/>
      </w:tabs>
      <w:rPr/>
    </w:pPr>
    <w:r>
      <w:rPr/>
      <w:tab/>
    </w:r>
    <w:r>
      <w:rPr/>
      <w:tab/>
    </w:r>
  </w:p>
  <w:p xmlns:wp14="http://schemas.microsoft.com/office/word/2010/wordml" w14:paraId="39B6B1D1" wp14:textId="77777777">
    <w:pPr>
      <w:pStyle w:val="Header"/>
      <w:tabs>
        <w:tab w:val="clear" w:pos="4320"/>
        <w:tab w:val="clear" w:pos="8640"/>
        <w:tab w:val="center" w:leader="none" w:pos="4514"/>
        <w:tab w:val="right" w:leader="none" w:pos="9029"/>
      </w:tabs>
      <w:rPr/>
    </w:pPr>
    <w:r>
      <w:rPr>
        <w:rFonts w:ascii="Helvetica" w:hAnsi="Helvetica" w:eastAsia="Times New Roman" w:cs="Helvetica"/>
        <w:szCs w:val="24"/>
        <w:lang w:val="en-US" w:eastAsia="en-US"/>
      </w:rPr>
      <w:t xml:space="preserve">    </w:t>
    </w:r>
  </w:p>
  <w:p xmlns:wp14="http://schemas.microsoft.com/office/word/2010/wordml" w14:paraId="3DEEC669" wp14:textId="77777777">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3656B9AB" wp14:textId="77777777">
    <w:pPr>
      <w:pStyle w:val="Header"/>
      <w:tabs>
        <w:tab w:val="clear" w:pos="4320"/>
        <w:tab w:val="clear" w:pos="8640"/>
        <w:tab w:val="center" w:leader="none" w:pos="4514"/>
        <w:tab w:val="right" w:leader="none" w:pos="9029"/>
      </w:tabs>
      <w:rPr/>
    </w:pPr>
    <w:r>
      <w:rPr/>
      <w:tab/>
    </w:r>
    <w:r>
      <w:rPr/>
      <w:tab/>
    </w:r>
  </w:p>
  <w:p xmlns:wp14="http://schemas.microsoft.com/office/word/2010/wordml" w14:paraId="2062D821" wp14:textId="77777777">
    <w:pPr>
      <w:pStyle w:val="Header"/>
      <w:tabs>
        <w:tab w:val="clear" w:pos="4320"/>
        <w:tab w:val="clear" w:pos="8640"/>
        <w:tab w:val="center" w:leader="none" w:pos="4514"/>
        <w:tab w:val="right" w:leader="none" w:pos="9029"/>
      </w:tabs>
      <w:rPr/>
    </w:pPr>
    <w:r>
      <w:rPr>
        <w:rFonts w:ascii="Helvetica" w:hAnsi="Helvetica" w:eastAsia="Times New Roman" w:cs="Helvetica"/>
        <w:szCs w:val="24"/>
        <w:lang w:val="en-US" w:eastAsia="en-US"/>
      </w:rPr>
      <w:t xml:space="preserve">    </w:t>
    </w:r>
  </w:p>
  <w:p xmlns:wp14="http://schemas.microsoft.com/office/word/2010/wordml" w14:paraId="45FB0818" wp14:textId="77777777">
    <w:pPr>
      <w:pStyle w:val="Header"/>
      <w:rPr/>
    </w:pPr>
    <w:r>
      <w:rPr/>
    </w:r>
  </w:p>
</w:hdr>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zoom w:percent="100"/>
  <w:trackRevisions w:val="false"/>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AACCC3"/>
    <w:rsid w:val="0EAB3638"/>
    <w:rsid w:val="49B91DEA"/>
    <w:rsid w:val="61AACCC3"/>
  </w:rsids>
  <w:themeFontLang w:val="en-GB" w:eastAsia="zh-CN" w:bidi=""/>
  <w14:docId w14:val="4CE093D2"/>
  <w15:docId w15:val="{8276A2E8-FCCB-4126-A448-5161C482363D}"/>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565ba"/>
    <w:pPr>
      <w:widowControl/>
      <w:suppressAutoHyphens w:val="true"/>
      <w:bidi w:val="0"/>
      <w:spacing w:before="0" w:after="0"/>
      <w:jc w:val="left"/>
    </w:pPr>
    <w:rPr>
      <w:rFonts w:ascii="Times" w:hAnsi="Times" w:eastAsia="Times" w:cs="Times New Roman"/>
      <w:color w:val="auto"/>
      <w:kern w:val="0"/>
      <w:sz w:val="24"/>
      <w:szCs w:val="20"/>
      <w:lang w:val="en-GB" w:eastAsia="en-GB" w:bidi="ar-SA"/>
    </w:rPr>
  </w:style>
  <w:style w:type="paragraph" w:styleId="Heading1">
    <w:name w:val="heading 1"/>
    <w:basedOn w:val="Normal"/>
    <w:next w:val="Normal"/>
    <w:link w:val="Heading1Char"/>
    <w:qFormat/>
    <w:rsid w:val="00036d37"/>
    <w:pPr>
      <w:keepNext w:val="true"/>
      <w:jc w:val="center"/>
      <w:outlineLvl w:val="0"/>
    </w:pPr>
    <w:rPr>
      <w:rFonts w:ascii="Arial Narrow" w:hAnsi="Arial Narrow" w:eastAsia="Times New Roman" w:cs="Arial"/>
      <w:b/>
      <w:bCs/>
      <w:sz w:val="20"/>
      <w:szCs w:val="24"/>
      <w:u w:val="single"/>
      <w:lang w:eastAsia="en-US"/>
    </w:rPr>
  </w:style>
  <w:style w:type="paragraph" w:styleId="Heading2">
    <w:name w:val="heading 2"/>
    <w:basedOn w:val="Normal"/>
    <w:next w:val="Normal"/>
    <w:link w:val="Heading2Char"/>
    <w:qFormat/>
    <w:rsid w:val="00036d37"/>
    <w:pPr>
      <w:keepNext w:val="true"/>
      <w:jc w:val="center"/>
      <w:outlineLvl w:val="1"/>
    </w:pPr>
    <w:rPr>
      <w:rFonts w:ascii="Arial Narrow" w:hAnsi="Arial Narrow" w:eastAsia="Times New Roman" w:cs="Arial"/>
      <w:b/>
      <w:bCs/>
      <w:szCs w:val="24"/>
      <w:u w:val="single"/>
      <w:lang w:eastAsia="en-US"/>
    </w:rPr>
  </w:style>
  <w:style w:type="paragraph" w:styleId="Heading4">
    <w:name w:val="heading 4"/>
    <w:basedOn w:val="Normal"/>
    <w:next w:val="Normal"/>
    <w:link w:val="Heading4Char"/>
    <w:qFormat/>
    <w:rsid w:val="00036d37"/>
    <w:pPr>
      <w:keepNext w:val="true"/>
      <w:outlineLvl w:val="3"/>
    </w:pPr>
    <w:rPr>
      <w:rFonts w:ascii="Arial Narrow" w:hAnsi="Arial Narrow" w:eastAsia="Times New Roman" w:cs="Arial"/>
      <w:b/>
      <w:bCs/>
      <w:szCs w:val="24"/>
      <w:u w:val="single"/>
      <w:lang w:eastAsia="en-US"/>
    </w:rPr>
  </w:style>
  <w:style w:type="character" w:styleId="DefaultParagraphFont" w:default="1">
    <w:name w:val="Default Paragraph Font"/>
    <w:uiPriority w:val="1"/>
    <w:semiHidden/>
    <w:unhideWhenUsed/>
    <w:qFormat/>
    <w:rPr/>
  </w:style>
  <w:style w:type="character" w:styleId="Hyperlink">
    <w:name w:val="Hyperlink"/>
    <w:uiPriority w:val="99"/>
    <w:unhideWhenUsed/>
    <w:rsid w:val="00c421d5"/>
    <w:rPr>
      <w:color w:val="0000FF"/>
      <w:u w:val="single"/>
    </w:rPr>
  </w:style>
  <w:style w:type="character" w:styleId="HeaderChar" w:customStyle="1">
    <w:name w:val="Header Char"/>
    <w:link w:val="Header"/>
    <w:uiPriority w:val="99"/>
    <w:qFormat/>
    <w:rsid w:val="00a065d8"/>
    <w:rPr>
      <w:rFonts w:ascii="Times" w:hAnsi="Times" w:eastAsia="Times"/>
      <w:sz w:val="24"/>
      <w:lang w:eastAsia="en-GB"/>
    </w:rPr>
  </w:style>
  <w:style w:type="character" w:styleId="FooterChar" w:customStyle="1">
    <w:name w:val="Footer Char"/>
    <w:link w:val="Footer"/>
    <w:qFormat/>
    <w:rsid w:val="00a065d8"/>
    <w:rPr>
      <w:rFonts w:ascii="Times" w:hAnsi="Times" w:eastAsia="Times"/>
      <w:sz w:val="24"/>
      <w:lang w:eastAsia="en-GB"/>
    </w:rPr>
  </w:style>
  <w:style w:type="character" w:styleId="Heading1Char" w:customStyle="1">
    <w:name w:val="Heading 1 Char"/>
    <w:link w:val="Heading1"/>
    <w:qFormat/>
    <w:rsid w:val="00036d37"/>
    <w:rPr>
      <w:rFonts w:ascii="Arial Narrow" w:hAnsi="Arial Narrow" w:cs="Arial"/>
      <w:b/>
      <w:bCs/>
      <w:szCs w:val="24"/>
      <w:u w:val="single"/>
    </w:rPr>
  </w:style>
  <w:style w:type="character" w:styleId="Heading2Char" w:customStyle="1">
    <w:name w:val="Heading 2 Char"/>
    <w:link w:val="Heading2"/>
    <w:qFormat/>
    <w:rsid w:val="00036d37"/>
    <w:rPr>
      <w:rFonts w:ascii="Arial Narrow" w:hAnsi="Arial Narrow" w:cs="Arial"/>
      <w:b/>
      <w:bCs/>
      <w:sz w:val="24"/>
      <w:szCs w:val="24"/>
      <w:u w:val="single"/>
    </w:rPr>
  </w:style>
  <w:style w:type="character" w:styleId="Heading4Char" w:customStyle="1">
    <w:name w:val="Heading 4 Char"/>
    <w:link w:val="Heading4"/>
    <w:qFormat/>
    <w:rsid w:val="00036d37"/>
    <w:rPr>
      <w:rFonts w:ascii="Arial Narrow" w:hAnsi="Arial Narrow" w:cs="Arial"/>
      <w:b/>
      <w:bCs/>
      <w:sz w:val="24"/>
      <w:szCs w:val="24"/>
      <w:u w:val="single"/>
    </w:rPr>
  </w:style>
  <w:style w:type="character" w:styleId="TitleChar" w:customStyle="1">
    <w:name w:val="Title Char"/>
    <w:link w:val="Title"/>
    <w:qFormat/>
    <w:rsid w:val="00036d37"/>
    <w:rPr>
      <w:rFonts w:ascii="Arial Narrow" w:hAnsi="Arial Narrow" w:cs="Arial"/>
      <w:b/>
      <w:bCs/>
      <w:sz w:val="32"/>
      <w:szCs w:val="24"/>
      <w:u w:val="single"/>
    </w:rPr>
  </w:style>
  <w:style w:type="character" w:styleId="SubtitleChar" w:customStyle="1">
    <w:name w:val="Subtitle Char"/>
    <w:link w:val="Subtitle"/>
    <w:qFormat/>
    <w:rsid w:val="00036d37"/>
    <w:rPr>
      <w:rFonts w:ascii="Arial Narrow" w:hAnsi="Arial Narrow" w:cs="Arial"/>
      <w:b/>
      <w:bCs/>
      <w:sz w:val="28"/>
      <w:szCs w:val="24"/>
      <w:u w:val="single"/>
    </w:rPr>
  </w:style>
  <w:style w:type="character" w:styleId="BalloonTextChar" w:customStyle="1">
    <w:name w:val="Balloon Text Char"/>
    <w:basedOn w:val="DefaultParagraphFont"/>
    <w:link w:val="BalloonText"/>
    <w:qFormat/>
    <w:rsid w:val="00f34e6f"/>
    <w:rPr>
      <w:rFonts w:ascii="Segoe UI" w:hAnsi="Segoe UI" w:eastAsia="Times" w:cs="Segoe UI"/>
      <w:sz w:val="18"/>
      <w:szCs w:val="18"/>
    </w:rPr>
  </w:style>
  <w:style w:type="character" w:styleId="UnresolvedMention">
    <w:name w:val="Unresolved Mention"/>
    <w:basedOn w:val="DefaultParagraphFont"/>
    <w:uiPriority w:val="99"/>
    <w:semiHidden/>
    <w:unhideWhenUsed/>
    <w:qFormat/>
    <w:rsid w:val="005c6cdb"/>
    <w:rPr>
      <w:color w:val="605E5C"/>
      <w:shd w:val="clear" w:fill="E1DFDD"/>
    </w:rPr>
  </w:style>
  <w:style w:type="character" w:styleId="FollowedHyperlink">
    <w:name w:val="FollowedHyperlink"/>
    <w:basedOn w:val="DefaultParagraphFont"/>
    <w:rsid w:val="00cb1670"/>
    <w:rPr>
      <w:color w:val="954F72" w:themeColor="followedHyperlink"/>
      <w:u w:val="single"/>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40" w:line="276" w:lineRule="auto"/>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Normal"/>
    <w:link w:val="HeaderChar"/>
    <w:uiPriority w:val="99"/>
    <w:rsid w:val="00a065d8"/>
    <w:pPr>
      <w:tabs>
        <w:tab w:val="clear" w:pos="720"/>
        <w:tab w:val="center" w:leader="none" w:pos="4320"/>
        <w:tab w:val="right" w:leader="none" w:pos="8640"/>
      </w:tabs>
    </w:pPr>
    <w:rPr/>
  </w:style>
  <w:style w:type="paragraph" w:styleId="Footer">
    <w:name w:val="footer"/>
    <w:basedOn w:val="Normal"/>
    <w:link w:val="FooterChar"/>
    <w:rsid w:val="00a065d8"/>
    <w:pPr>
      <w:tabs>
        <w:tab w:val="clear" w:pos="720"/>
        <w:tab w:val="center" w:leader="none" w:pos="4320"/>
        <w:tab w:val="right" w:leader="none" w:pos="8640"/>
      </w:tabs>
    </w:pPr>
    <w:rPr/>
  </w:style>
  <w:style w:type="paragraph" w:styleId="Title">
    <w:name w:val="Title"/>
    <w:basedOn w:val="Normal"/>
    <w:link w:val="TitleChar"/>
    <w:qFormat/>
    <w:rsid w:val="00036d37"/>
    <w:pPr>
      <w:jc w:val="center"/>
    </w:pPr>
    <w:rPr>
      <w:rFonts w:ascii="Arial Narrow" w:hAnsi="Arial Narrow" w:eastAsia="Times New Roman" w:cs="Arial"/>
      <w:b/>
      <w:bCs/>
      <w:sz w:val="32"/>
      <w:szCs w:val="24"/>
      <w:u w:val="single"/>
      <w:lang w:eastAsia="en-US"/>
    </w:rPr>
  </w:style>
  <w:style w:type="paragraph" w:styleId="Subtitle">
    <w:name w:val="Subtitle"/>
    <w:basedOn w:val="Normal"/>
    <w:link w:val="SubtitleChar"/>
    <w:qFormat/>
    <w:rsid w:val="00036d37"/>
    <w:pPr>
      <w:jc w:val="center"/>
    </w:pPr>
    <w:rPr>
      <w:rFonts w:ascii="Arial Narrow" w:hAnsi="Arial Narrow" w:eastAsia="Times New Roman" w:cs="Arial"/>
      <w:b/>
      <w:bCs/>
      <w:sz w:val="28"/>
      <w:szCs w:val="24"/>
      <w:u w:val="single"/>
      <w:lang w:eastAsia="en-US"/>
    </w:rPr>
  </w:style>
  <w:style w:type="paragraph" w:styleId="BalloonText">
    <w:name w:val="Balloon Text"/>
    <w:basedOn w:val="Normal"/>
    <w:link w:val="BalloonTextChar"/>
    <w:qFormat/>
    <w:rsid w:val="00f34e6f"/>
    <w:pPr/>
    <w:rPr>
      <w:rFonts w:ascii="Segoe UI" w:hAnsi="Segoe UI" w:cs="Segoe UI"/>
      <w:sz w:val="18"/>
      <w:szCs w:val="18"/>
    </w:rPr>
  </w:style>
  <w:style w:type="paragraph" w:styleId="FrameContents">
    <w:name w:val="Frame Contents"/>
    <w:basedOn w:val="Normal"/>
    <w:qFormat/>
    <w:pPr/>
    <w:rPr/>
  </w:style>
  <w:style w:type="numbering" w:styleId="NoList" w:default="1">
    <w:name w:val="No List"/>
    <w:uiPriority w:val="99"/>
    <w:semiHidden/>
    <w:unhideWhenUsed/>
    <w:qFormat/>
  </w:style>
  <w:style w:type="table" w:styleId="TableNormal" w:default="1">
    <w:name w:val="Normal Table"/>
    <w:uiPriority w:val="99"/>
    <w:semiHidden/>
    <w:unhideWhenUsed/>
    <w:tblPr>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image" Target="media/image1.png" Id="rId2" /><Relationship Type="http://schemas.openxmlformats.org/officeDocument/2006/relationships/header" Target="header1.xml" Id="rId4" /><Relationship Type="http://schemas.openxmlformats.org/officeDocument/2006/relationships/header" Target="header2.xml" Id="rId5" /><Relationship Type="http://schemas.openxmlformats.org/officeDocument/2006/relationships/header" Target="header3.xml" Id="rId6" /><Relationship Type="http://schemas.openxmlformats.org/officeDocument/2006/relationships/footer" Target="footer1.xml" Id="rId7" /><Relationship Type="http://schemas.openxmlformats.org/officeDocument/2006/relationships/footer" Target="footer2.xml" Id="rId8" /><Relationship Type="http://schemas.openxmlformats.org/officeDocument/2006/relationships/footer" Target="footer3.xml" Id="rId9" /><Relationship Type="http://schemas.openxmlformats.org/officeDocument/2006/relationships/fontTable" Target="fontTable.xml" Id="rId10" /><Relationship Type="http://schemas.openxmlformats.org/officeDocument/2006/relationships/settings" Target="settings.xml" Id="rId11" /><Relationship Type="http://schemas.openxmlformats.org/officeDocument/2006/relationships/theme" Target="theme/theme1.xml" Id="rId12" /><Relationship Type="http://schemas.openxmlformats.org/officeDocument/2006/relationships/customXml" Target="../customXml/item1.xml" Id="rId13" /><Relationship Type="http://schemas.openxmlformats.org/officeDocument/2006/relationships/hyperlink" Target="mailto:firslowerpta@gmail.com" TargetMode="External" Id="R8b7f933dce9d46f2" /><Relationship Type="http://schemas.openxmlformats.org/officeDocument/2006/relationships/hyperlink" Target="https://forms.gle/pCi5am1CeFZpsdAt5" TargetMode="External" Id="Re7cd68f3c7c3449b"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3E795-82D9-4F0B-8996-BA13E6EADC5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AppVersion>16.0000</ap:AppVersion>
  <ap:Company>NCPTA</ap:Company>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2023-10-02T08:37:00.0000000Z</dcterms:created>
  <dc:creator>jane.mott</dc:creator>
  <dc:description/>
  <dc:language>en-GB</dc:language>
  <lastModifiedBy>Firs PTA</lastModifiedBy>
  <lastPrinted>2019-09-12T14:18:00.0000000Z</lastPrinted>
  <dcterms:modified xsi:type="dcterms:W3CDTF">2025-09-10T18:00:22.9506906Z</dcterms:modified>
  <revision>8</revision>
  <dc:subject/>
  <dc:title>normal</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3dd1fcc-24d7-4f55-9dc2-c1518f171327_ActionId">
    <vt:lpwstr>1a1494ed-7e24-4102-b390-01bf554fa618</vt:lpwstr>
  </property>
  <property fmtid="{D5CDD505-2E9C-101B-9397-08002B2CF9AE}" pid="3" name="MSIP_Label_73dd1fcc-24d7-4f55-9dc2-c1518f171327_ContentBits">
    <vt:lpwstr>2</vt:lpwstr>
  </property>
  <property fmtid="{D5CDD505-2E9C-101B-9397-08002B2CF9AE}" pid="4" name="MSIP_Label_73dd1fcc-24d7-4f55-9dc2-c1518f171327_Enabled">
    <vt:lpwstr>true</vt:lpwstr>
  </property>
  <property fmtid="{D5CDD505-2E9C-101B-9397-08002B2CF9AE}" pid="5" name="MSIP_Label_73dd1fcc-24d7-4f55-9dc2-c1518f171327_Method">
    <vt:lpwstr>Privileged</vt:lpwstr>
  </property>
  <property fmtid="{D5CDD505-2E9C-101B-9397-08002B2CF9AE}" pid="6" name="MSIP_Label_73dd1fcc-24d7-4f55-9dc2-c1518f171327_Name">
    <vt:lpwstr>No Protection (Label Only) - Internal Use</vt:lpwstr>
  </property>
  <property fmtid="{D5CDD505-2E9C-101B-9397-08002B2CF9AE}" pid="7" name="MSIP_Label_73dd1fcc-24d7-4f55-9dc2-c1518f171327_SetDate">
    <vt:lpwstr>2023-09-18T21:25:09Z</vt:lpwstr>
  </property>
  <property fmtid="{D5CDD505-2E9C-101B-9397-08002B2CF9AE}" pid="8" name="MSIP_Label_73dd1fcc-24d7-4f55-9dc2-c1518f171327_SiteId">
    <vt:lpwstr>945c199a-83a2-4e80-9f8c-5a91be5752dd</vt:lpwstr>
  </property>
</Properties>
</file>